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0295" w14:textId="77777777" w:rsidR="006C2F21" w:rsidRDefault="006C2F21" w:rsidP="006C2F21">
      <w:pPr>
        <w:pStyle w:val="yiv8090785218msonormal"/>
        <w:rPr>
          <w:lang w:val="fr-CA"/>
        </w:rPr>
      </w:pPr>
    </w:p>
    <w:p w14:paraId="3854C698" w14:textId="2B4B2C2F" w:rsidR="006C2F21" w:rsidRDefault="006C2F21" w:rsidP="006C2F21">
      <w:pPr>
        <w:pStyle w:val="Heading2"/>
        <w:rPr>
          <w:rFonts w:eastAsiaTheme="minorEastAsia"/>
        </w:rPr>
      </w:pPr>
      <w:r>
        <w:rPr>
          <w:rFonts w:eastAsiaTheme="minorEastAsia"/>
          <w:lang w:val="fr-CA"/>
        </w:rPr>
        <w:t> </w:t>
      </w:r>
      <w:r>
        <w:rPr>
          <w:rFonts w:eastAsiaTheme="minorEastAsia"/>
          <w:lang w:val="fr-CA"/>
        </w:rPr>
        <w:t>Répartition des voix</w:t>
      </w:r>
    </w:p>
    <w:p w14:paraId="49237350" w14:textId="7B70B7B8" w:rsidR="006C2F21" w:rsidRDefault="006C2F21" w:rsidP="006C2F21">
      <w:pPr>
        <w:pStyle w:val="yiv8090785218msonormal"/>
      </w:pPr>
      <w:r>
        <w:rPr>
          <w:lang w:val="fr-CA"/>
        </w:rPr>
        <w:t xml:space="preserve">Voix SATB comme d’habitude : </w:t>
      </w:r>
    </w:p>
    <w:p w14:paraId="700B92A9" w14:textId="77777777" w:rsidR="006C2F21" w:rsidRDefault="006C2F21" w:rsidP="006C2F21">
      <w:pPr>
        <w:pStyle w:val="yiv8090785218msolistparagraph"/>
        <w:numPr>
          <w:ilvl w:val="0"/>
          <w:numId w:val="1"/>
        </w:numPr>
      </w:pPr>
      <w:r>
        <w:t>Flute = Soprano</w:t>
      </w:r>
    </w:p>
    <w:p w14:paraId="07064BFE" w14:textId="77777777" w:rsidR="006C2F21" w:rsidRDefault="006C2F21" w:rsidP="006C2F21">
      <w:pPr>
        <w:pStyle w:val="yiv8090785218msolistparagraph"/>
        <w:numPr>
          <w:ilvl w:val="0"/>
          <w:numId w:val="1"/>
        </w:numPr>
      </w:pPr>
      <w:r>
        <w:t>Oboe = Alto</w:t>
      </w:r>
    </w:p>
    <w:p w14:paraId="179E06A6" w14:textId="77777777" w:rsidR="006C2F21" w:rsidRDefault="006C2F21" w:rsidP="006C2F21">
      <w:pPr>
        <w:pStyle w:val="yiv8090785218msolistparagraph"/>
        <w:numPr>
          <w:ilvl w:val="0"/>
          <w:numId w:val="1"/>
        </w:numPr>
      </w:pPr>
      <w:r>
        <w:t xml:space="preserve">French Horn = </w:t>
      </w:r>
      <w:proofErr w:type="spellStart"/>
      <w:r>
        <w:t>Ténor</w:t>
      </w:r>
      <w:proofErr w:type="spellEnd"/>
    </w:p>
    <w:p w14:paraId="2471CAB3" w14:textId="77777777" w:rsidR="006C2F21" w:rsidRDefault="006C2F21" w:rsidP="006C2F21">
      <w:pPr>
        <w:pStyle w:val="yiv8090785218msolistparagraph"/>
        <w:numPr>
          <w:ilvl w:val="0"/>
          <w:numId w:val="1"/>
        </w:numPr>
      </w:pPr>
      <w:r>
        <w:t>Bassoon = Basse</w:t>
      </w:r>
    </w:p>
    <w:p w14:paraId="2E2993E5" w14:textId="2880E7F8" w:rsidR="006C2F21" w:rsidRDefault="006C2F21" w:rsidP="006C2F21">
      <w:pPr>
        <w:pStyle w:val="Heading2"/>
        <w:rPr>
          <w:rFonts w:eastAsiaTheme="minorEastAsia"/>
        </w:rPr>
      </w:pPr>
      <w:r>
        <w:rPr>
          <w:rFonts w:eastAsiaTheme="minorEastAsia"/>
          <w:lang w:val="fr-CA"/>
        </w:rPr>
        <w:t> Note (très) technique</w:t>
      </w:r>
    </w:p>
    <w:p w14:paraId="0C1B8CA4" w14:textId="77777777" w:rsidR="006C2F21" w:rsidRPr="006C2F21" w:rsidRDefault="006C2F21" w:rsidP="006C2F21">
      <w:pPr>
        <w:pStyle w:val="yiv8090785218msonormal"/>
        <w:rPr>
          <w:lang w:val="fr-CA"/>
        </w:rPr>
      </w:pPr>
      <w:r>
        <w:rPr>
          <w:lang w:val="fr-CA"/>
        </w:rPr>
        <w:t xml:space="preserve">Cette partition n’a l’air de rien, mais elle pourrait figurer à un examen du Conservatoire un jour où les profs sont d’humeur sadique. Car non seulement il y a des </w:t>
      </w:r>
      <w:r>
        <w:rPr>
          <w:b/>
          <w:bCs/>
          <w:lang w:val="fr-CA"/>
        </w:rPr>
        <w:t>triolets</w:t>
      </w:r>
      <w:r>
        <w:rPr>
          <w:lang w:val="fr-CA"/>
        </w:rPr>
        <w:t xml:space="preserve"> (trois notes à la place de deux), et des </w:t>
      </w:r>
      <w:r>
        <w:rPr>
          <w:b/>
          <w:bCs/>
          <w:lang w:val="fr-CA"/>
        </w:rPr>
        <w:t>duolets</w:t>
      </w:r>
      <w:r>
        <w:rPr>
          <w:lang w:val="fr-CA"/>
        </w:rPr>
        <w:t xml:space="preserve"> (deux notes à la place de trois, donc chaque note est 1,5 fois plus longue, comme avec un point à côté), mais même des </w:t>
      </w:r>
      <w:proofErr w:type="spellStart"/>
      <w:r>
        <w:rPr>
          <w:b/>
          <w:bCs/>
          <w:lang w:val="fr-CA"/>
        </w:rPr>
        <w:t>quadriolets</w:t>
      </w:r>
      <w:proofErr w:type="spellEnd"/>
      <w:r>
        <w:rPr>
          <w:lang w:val="fr-CA"/>
        </w:rPr>
        <w:t xml:space="preserve"> – soit 4 croches à la place de 3, donc chaque « croche » du </w:t>
      </w:r>
      <w:proofErr w:type="spellStart"/>
      <w:r>
        <w:rPr>
          <w:lang w:val="fr-CA"/>
        </w:rPr>
        <w:t>quadriolet</w:t>
      </w:r>
      <w:proofErr w:type="spellEnd"/>
      <w:r>
        <w:rPr>
          <w:lang w:val="fr-CA"/>
        </w:rPr>
        <w:t xml:space="preserve"> fait 4/3 = 1,333333 croches normales </w:t>
      </w:r>
      <w:r>
        <w:rPr>
          <w:rFonts w:ascii="Segoe UI Emoji" w:hAnsi="Segoe UI Emoji" w:cs="Segoe UI Emoji"/>
          <w:lang w:val="fr-CA"/>
        </w:rPr>
        <w:t>☹</w:t>
      </w:r>
    </w:p>
    <w:p w14:paraId="4A745507" w14:textId="7DEAC5F0" w:rsidR="006C2F21" w:rsidRPr="006C2F21" w:rsidRDefault="006C2F21" w:rsidP="006C2F21">
      <w:pPr>
        <w:pStyle w:val="yiv8090785218msonormal"/>
        <w:rPr>
          <w:lang w:val="fr-CA"/>
        </w:rPr>
      </w:pPr>
      <w:r>
        <w:rPr>
          <w:lang w:val="fr-CA"/>
        </w:rPr>
        <w:t xml:space="preserve"> Non seulement votre humble serviteur n’avait jamais vu cette notation nulle part, mais même mon bouquin de référence sur la théorie de la musique n’en parle pas (il mentionne les « </w:t>
      </w:r>
      <w:r>
        <w:rPr>
          <w:b/>
          <w:bCs/>
          <w:lang w:val="fr-CA"/>
        </w:rPr>
        <w:t>N’</w:t>
      </w:r>
      <w:proofErr w:type="spellStart"/>
      <w:r>
        <w:rPr>
          <w:b/>
          <w:bCs/>
          <w:lang w:val="fr-CA"/>
        </w:rPr>
        <w:t>olets</w:t>
      </w:r>
      <w:proofErr w:type="spellEnd"/>
      <w:r>
        <w:rPr>
          <w:lang w:val="fr-CA"/>
        </w:rPr>
        <w:t xml:space="preserve"> » de degré 3, 5, 6, et 7 en passant le 4 sous silence), et comble de malheur, l’outil de lecture automatique </w:t>
      </w:r>
      <w:proofErr w:type="spellStart"/>
      <w:r>
        <w:rPr>
          <w:lang w:val="fr-CA"/>
        </w:rPr>
        <w:t>Photoscore</w:t>
      </w:r>
      <w:proofErr w:type="spellEnd"/>
      <w:r>
        <w:rPr>
          <w:lang w:val="fr-CA"/>
        </w:rPr>
        <w:t xml:space="preserve"> ne les connaît pas non plus ! </w:t>
      </w:r>
    </w:p>
    <w:p w14:paraId="73CB41FF" w14:textId="1D18DC42" w:rsidR="006C2F21" w:rsidRPr="006C2F21" w:rsidRDefault="006C2F21" w:rsidP="006C2F21">
      <w:pPr>
        <w:pStyle w:val="yiv8090785218msonormal"/>
        <w:rPr>
          <w:lang w:val="fr-CA"/>
        </w:rPr>
      </w:pPr>
      <w:r>
        <w:rPr>
          <w:lang w:val="fr-CA"/>
        </w:rPr>
        <w:t xml:space="preserve"> J’ai été obligé de les transformer en </w:t>
      </w:r>
      <w:r>
        <w:rPr>
          <w:b/>
          <w:bCs/>
          <w:lang w:val="fr-CA"/>
        </w:rPr>
        <w:t xml:space="preserve">quintolets </w:t>
      </w:r>
      <w:r>
        <w:rPr>
          <w:lang w:val="fr-CA"/>
        </w:rPr>
        <w:t xml:space="preserve">pour que </w:t>
      </w:r>
      <w:proofErr w:type="spellStart"/>
      <w:r>
        <w:rPr>
          <w:lang w:val="fr-CA"/>
        </w:rPr>
        <w:t>Photoscore</w:t>
      </w:r>
      <w:proofErr w:type="spellEnd"/>
      <w:r>
        <w:rPr>
          <w:lang w:val="fr-CA"/>
        </w:rPr>
        <w:t xml:space="preserve"> accepte la partition, pour ensuite rectifier dans Cakewalk (sachant que chaque noire est divisible en 360, la croche fait donc 180 et la « croche de </w:t>
      </w:r>
      <w:proofErr w:type="spellStart"/>
      <w:r>
        <w:rPr>
          <w:lang w:val="fr-CA"/>
        </w:rPr>
        <w:t>quadriolet</w:t>
      </w:r>
      <w:proofErr w:type="spellEnd"/>
      <w:r>
        <w:rPr>
          <w:lang w:val="fr-CA"/>
        </w:rPr>
        <w:t> » 135; Cakewalk permet de positionner numériquement le début et la durée de chaque note, donc on y arrive toujours).</w:t>
      </w:r>
    </w:p>
    <w:sectPr w:rsidR="006C2F21" w:rsidRPr="006C2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8665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21"/>
    <w:rsid w:val="006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E2A1"/>
  <w15:chartTrackingRefBased/>
  <w15:docId w15:val="{A27921A6-EA35-47AB-B0D3-3A108086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C2F21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C2F21"/>
    <w:rPr>
      <w:rFonts w:ascii="Calibri" w:eastAsia="Times New Roman" w:hAnsi="Calibri" w:cs="Calibri"/>
      <w:b/>
      <w:bCs/>
      <w:sz w:val="36"/>
      <w:szCs w:val="36"/>
      <w:lang w:eastAsia="en-GB"/>
    </w:rPr>
  </w:style>
  <w:style w:type="paragraph" w:customStyle="1" w:styleId="yiv8090785218msonormal">
    <w:name w:val="yiv8090785218msonormal"/>
    <w:basedOn w:val="Normal"/>
    <w:rsid w:val="006C2F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iv8090785218msolistparagraph">
    <w:name w:val="yiv8090785218msolistparagraph"/>
    <w:basedOn w:val="Normal"/>
    <w:rsid w:val="006C2F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1</cp:revision>
  <dcterms:created xsi:type="dcterms:W3CDTF">2021-10-07T11:28:00Z</dcterms:created>
  <dcterms:modified xsi:type="dcterms:W3CDTF">2021-10-07T11:30:00Z</dcterms:modified>
</cp:coreProperties>
</file>