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D890" w14:textId="3BCE897E" w:rsidR="0095186C" w:rsidRPr="00BD3BB7" w:rsidRDefault="0095186C" w:rsidP="0095186C">
      <w:pPr>
        <w:pStyle w:val="Default"/>
        <w:rPr>
          <w:sz w:val="20"/>
          <w:szCs w:val="20"/>
          <w:lang w:val="en-US"/>
        </w:rPr>
      </w:pPr>
      <w:r w:rsidRPr="00BD3BB7">
        <w:rPr>
          <w:b/>
          <w:bCs/>
          <w:sz w:val="36"/>
          <w:szCs w:val="24"/>
          <w:u w:val="single"/>
          <w:lang w:val="en-US"/>
        </w:rPr>
        <w:t>Tribute to Pion</w:t>
      </w:r>
      <w:r w:rsidRPr="00BD3BB7">
        <w:rPr>
          <w:b/>
          <w:bCs/>
          <w:sz w:val="36"/>
          <w:szCs w:val="24"/>
          <w:u w:val="single"/>
          <w:lang w:val="en-US"/>
        </w:rPr>
        <w:t>e</w:t>
      </w:r>
      <w:r w:rsidRPr="00BD3BB7">
        <w:rPr>
          <w:b/>
          <w:bCs/>
          <w:sz w:val="36"/>
          <w:szCs w:val="24"/>
          <w:u w:val="single"/>
          <w:lang w:val="en-US"/>
        </w:rPr>
        <w:t>er Women</w:t>
      </w:r>
    </w:p>
    <w:p w14:paraId="6E7AFFF4" w14:textId="77777777" w:rsidR="00BD3BB7" w:rsidRDefault="00BD3BB7" w:rsidP="00BD3BB7">
      <w:pPr>
        <w:pStyle w:val="Default"/>
        <w:spacing w:after="0" w:line="100" w:lineRule="atLeast"/>
        <w:rPr>
          <w:sz w:val="24"/>
          <w:szCs w:val="24"/>
          <w:lang w:val="en-US"/>
        </w:rPr>
      </w:pPr>
    </w:p>
    <w:p w14:paraId="08F3F451" w14:textId="60DF382D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The women walked alongside the wagons,</w:t>
      </w:r>
    </w:p>
    <w:p w14:paraId="11F07F66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The burden on oxen to spare,</w:t>
      </w:r>
    </w:p>
    <w:p w14:paraId="525439D4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Wrapped in a shawl or a blanket,</w:t>
      </w:r>
    </w:p>
    <w:p w14:paraId="043B68B0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Their feet often calloused and bare.</w:t>
      </w:r>
    </w:p>
    <w:p w14:paraId="762BE646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  They met at the quarter-master’s wagon,</w:t>
      </w:r>
    </w:p>
    <w:p w14:paraId="0D2E106E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Their own scant rations to receive,</w:t>
      </w:r>
    </w:p>
    <w:p w14:paraId="3B390F52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Then with culinary skills prepared</w:t>
      </w:r>
    </w:p>
    <w:p w14:paraId="170DA1F2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A meal, a family’s hunger to relieve.</w:t>
      </w:r>
    </w:p>
    <w:p w14:paraId="010A7CA3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 xml:space="preserve">  </w:t>
      </w:r>
    </w:p>
    <w:p w14:paraId="34C61FD6" w14:textId="2FC034F4" w:rsidR="001F7834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Some lived to complete their journey;</w:t>
      </w:r>
    </w:p>
    <w:p w14:paraId="111B785C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Some died by the trail on the way,</w:t>
      </w:r>
    </w:p>
    <w:p w14:paraId="65E50B9B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Yet the trials or hardships encountered,</w:t>
      </w:r>
    </w:p>
    <w:p w14:paraId="1EFB1D44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Their faith in God did not sway.</w:t>
      </w:r>
    </w:p>
    <w:p w14:paraId="229E7905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  Whether over the rivers or mountains</w:t>
      </w:r>
    </w:p>
    <w:p w14:paraId="34957AF3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They trudged onward each day,</w:t>
      </w:r>
    </w:p>
    <w:p w14:paraId="659A96B7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Till they arrived in The Valley,</w:t>
      </w:r>
    </w:p>
    <w:p w14:paraId="7694CD88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And prayed for more courage to stay.</w:t>
      </w:r>
    </w:p>
    <w:p w14:paraId="459DDF8E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 xml:space="preserve">  </w:t>
      </w:r>
    </w:p>
    <w:p w14:paraId="54961BE2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Praise be to such pioneer women,</w:t>
      </w:r>
    </w:p>
    <w:p w14:paraId="1DB88A04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Who with courage did their part,</w:t>
      </w:r>
    </w:p>
    <w:p w14:paraId="4B9377EB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For the building up of a holy people,</w:t>
      </w:r>
    </w:p>
    <w:p w14:paraId="736C629C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With Zion a goal of their hearts.</w:t>
      </w:r>
    </w:p>
    <w:p w14:paraId="200FFE9F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  Valiant men have always needed</w:t>
      </w:r>
    </w:p>
    <w:p w14:paraId="20A7EEA8" w14:textId="795A3B13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strike/>
          <w:lang w:val="en-US"/>
        </w:rPr>
        <w:t>Virtuous</w:t>
      </w:r>
      <w:r w:rsidRPr="00493C68">
        <w:rPr>
          <w:lang w:val="en-US"/>
        </w:rPr>
        <w:t xml:space="preserve"> </w:t>
      </w:r>
      <w:r w:rsidR="00493C68">
        <w:rPr>
          <w:lang w:val="en-US"/>
        </w:rPr>
        <w:t xml:space="preserve">valiant </w:t>
      </w:r>
      <w:r w:rsidRPr="00493C68">
        <w:rPr>
          <w:lang w:val="en-US"/>
        </w:rPr>
        <w:t>women by their sides,</w:t>
      </w:r>
    </w:p>
    <w:p w14:paraId="657B7527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So both can progress together</w:t>
      </w:r>
    </w:p>
    <w:p w14:paraId="4C4A3601" w14:textId="77777777" w:rsidR="0095186C" w:rsidRPr="00493C68" w:rsidRDefault="0095186C" w:rsidP="00BD3BB7">
      <w:pPr>
        <w:pStyle w:val="Default"/>
        <w:spacing w:after="0" w:line="100" w:lineRule="atLeast"/>
        <w:rPr>
          <w:lang w:val="en-US"/>
        </w:rPr>
      </w:pPr>
      <w:r w:rsidRPr="00493C68">
        <w:rPr>
          <w:lang w:val="en-US"/>
        </w:rPr>
        <w:t>And in God’s eternal home abide.</w:t>
      </w:r>
    </w:p>
    <w:p w14:paraId="322AD2ED" w14:textId="165EDBBB" w:rsidR="0095186C" w:rsidRPr="00BD3BB7" w:rsidRDefault="00BD3BB7">
      <w:pPr>
        <w:rPr>
          <w:rFonts w:ascii="Calibri" w:eastAsia="Times New Roman" w:hAnsi="Calibri" w:cs="Calibri"/>
          <w:b/>
          <w:bCs/>
          <w:kern w:val="0"/>
          <w:sz w:val="36"/>
          <w:szCs w:val="24"/>
          <w:u w:val="single"/>
          <w:lang w:val="en-US"/>
          <w14:ligatures w14:val="none"/>
        </w:rPr>
      </w:pPr>
      <w:r>
        <w:br w:type="column"/>
      </w:r>
      <w:r w:rsidRPr="00BD3BB7">
        <w:rPr>
          <w:rFonts w:ascii="Calibri" w:eastAsia="Times New Roman" w:hAnsi="Calibri" w:cs="Calibri"/>
          <w:b/>
          <w:bCs/>
          <w:kern w:val="0"/>
          <w:sz w:val="36"/>
          <w:szCs w:val="24"/>
          <w:u w:val="single"/>
          <w:lang w:val="en-US"/>
          <w14:ligatures w14:val="none"/>
        </w:rPr>
        <w:t>Hommage aux Femmes Pionnières</w:t>
      </w:r>
    </w:p>
    <w:p w14:paraId="50204663" w14:textId="152E158F" w:rsidR="00BD3BB7" w:rsidRDefault="00BD3BB7" w:rsidP="00493C68">
      <w:pPr>
        <w:spacing w:line="160" w:lineRule="atLeast"/>
        <w:rPr>
          <w:lang w:val="fr-FR"/>
        </w:rPr>
      </w:pPr>
      <w:r>
        <w:rPr>
          <w:lang w:val="fr-FR"/>
        </w:rPr>
        <w:t>Les femmes marchaient à côté des char</w:t>
      </w:r>
      <w:r w:rsidR="001F7834">
        <w:rPr>
          <w:lang w:val="fr-FR"/>
        </w:rPr>
        <w:t>iot</w:t>
      </w:r>
      <w:r>
        <w:rPr>
          <w:lang w:val="fr-FR"/>
        </w:rPr>
        <w:t>s</w:t>
      </w:r>
    </w:p>
    <w:p w14:paraId="27DEE988" w14:textId="31DE454B" w:rsidR="00BD3BB7" w:rsidRDefault="00BD3BB7" w:rsidP="00493C68">
      <w:pPr>
        <w:spacing w:line="160" w:lineRule="atLeast"/>
        <w:rPr>
          <w:lang w:val="fr-FR"/>
        </w:rPr>
      </w:pPr>
      <w:r>
        <w:rPr>
          <w:lang w:val="fr-FR"/>
        </w:rPr>
        <w:t>Pour épargner le fardeau des bœufs</w:t>
      </w:r>
    </w:p>
    <w:p w14:paraId="3A7897D4" w14:textId="6862A422" w:rsidR="00BD3BB7" w:rsidRDefault="00BD3BB7" w:rsidP="00493C68">
      <w:pPr>
        <w:spacing w:line="160" w:lineRule="atLeast"/>
        <w:rPr>
          <w:lang w:val="fr-FR"/>
        </w:rPr>
      </w:pPr>
      <w:r>
        <w:rPr>
          <w:lang w:val="fr-FR"/>
        </w:rPr>
        <w:t>Enveloppées dans un châle ou une couverture</w:t>
      </w:r>
    </w:p>
    <w:p w14:paraId="2B3FA13E" w14:textId="142BF90E" w:rsidR="00BD3BB7" w:rsidRDefault="00BD3BB7" w:rsidP="00493C68">
      <w:pPr>
        <w:spacing w:line="160" w:lineRule="atLeast"/>
        <w:rPr>
          <w:lang w:val="fr-FR"/>
        </w:rPr>
      </w:pPr>
      <w:r>
        <w:rPr>
          <w:lang w:val="fr-FR"/>
        </w:rPr>
        <w:t>Leurs pieds souvent calleux ou nus.</w:t>
      </w:r>
    </w:p>
    <w:p w14:paraId="75FE5291" w14:textId="5AAEDFA3" w:rsidR="00BD3BB7" w:rsidRPr="00493C68" w:rsidRDefault="00BD3BB7" w:rsidP="00493C68">
      <w:pPr>
        <w:spacing w:line="160" w:lineRule="atLeast"/>
        <w:rPr>
          <w:sz w:val="20"/>
          <w:szCs w:val="20"/>
          <w:lang w:val="fr-FR"/>
        </w:rPr>
      </w:pPr>
      <w:r w:rsidRPr="00493C68">
        <w:rPr>
          <w:sz w:val="20"/>
          <w:szCs w:val="20"/>
          <w:lang w:val="fr-FR"/>
        </w:rPr>
        <w:t xml:space="preserve">Elles se rencontraient </w:t>
      </w:r>
      <w:r w:rsidR="001F7834" w:rsidRPr="00493C68">
        <w:rPr>
          <w:sz w:val="20"/>
          <w:szCs w:val="20"/>
          <w:lang w:val="fr-FR"/>
        </w:rPr>
        <w:t>au chariot du quartier-maître</w:t>
      </w:r>
    </w:p>
    <w:p w14:paraId="01C665A2" w14:textId="3FBFC4E9" w:rsidR="001F7834" w:rsidRDefault="001F7834" w:rsidP="00493C68">
      <w:pPr>
        <w:spacing w:line="160" w:lineRule="atLeast"/>
        <w:rPr>
          <w:lang w:val="fr-FR"/>
        </w:rPr>
      </w:pPr>
      <w:r>
        <w:rPr>
          <w:lang w:val="fr-FR"/>
        </w:rPr>
        <w:t>Pour recevoir leurs maigres rations</w:t>
      </w:r>
    </w:p>
    <w:p w14:paraId="3AF1F9AF" w14:textId="55BD5412" w:rsidR="001F7834" w:rsidRDefault="001F7834" w:rsidP="00493C68">
      <w:pPr>
        <w:spacing w:line="160" w:lineRule="atLeast"/>
        <w:rPr>
          <w:lang w:val="fr-FR"/>
        </w:rPr>
      </w:pPr>
      <w:r>
        <w:rPr>
          <w:lang w:val="fr-FR"/>
        </w:rPr>
        <w:t>Puis avec habileté culinaire préparaient</w:t>
      </w:r>
    </w:p>
    <w:p w14:paraId="5B4F2834" w14:textId="35DDFD51" w:rsidR="001F7834" w:rsidRDefault="001F7834" w:rsidP="00493C68">
      <w:pPr>
        <w:spacing w:line="160" w:lineRule="atLeast"/>
        <w:rPr>
          <w:lang w:val="fr-FR"/>
        </w:rPr>
      </w:pPr>
      <w:r>
        <w:rPr>
          <w:lang w:val="fr-FR"/>
        </w:rPr>
        <w:t>Un repas pour assouvir la faim d’une famille.</w:t>
      </w:r>
    </w:p>
    <w:p w14:paraId="204BD6AF" w14:textId="1877AB47" w:rsidR="001F7834" w:rsidRDefault="001F7834" w:rsidP="00493C68">
      <w:pPr>
        <w:spacing w:line="160" w:lineRule="atLeast"/>
        <w:rPr>
          <w:lang w:val="fr-FR"/>
        </w:rPr>
      </w:pPr>
    </w:p>
    <w:p w14:paraId="41F28302" w14:textId="0CE86C20" w:rsidR="001F7834" w:rsidRDefault="001F7834" w:rsidP="00493C68">
      <w:pPr>
        <w:spacing w:line="160" w:lineRule="atLeast"/>
        <w:rPr>
          <w:lang w:val="fr-FR"/>
        </w:rPr>
      </w:pPr>
      <w:r>
        <w:rPr>
          <w:lang w:val="fr-FR"/>
        </w:rPr>
        <w:t>Les unes vécurent jusqu’à la fin du voyage</w:t>
      </w:r>
    </w:p>
    <w:p w14:paraId="17F9DD1F" w14:textId="2C62D276" w:rsidR="001F7834" w:rsidRDefault="001F7834" w:rsidP="00493C68">
      <w:pPr>
        <w:spacing w:line="160" w:lineRule="atLeast"/>
        <w:rPr>
          <w:lang w:val="fr-FR"/>
        </w:rPr>
      </w:pPr>
      <w:r>
        <w:rPr>
          <w:lang w:val="fr-FR"/>
        </w:rPr>
        <w:t>Les autres moururent sur le chemin</w:t>
      </w:r>
    </w:p>
    <w:p w14:paraId="6630C538" w14:textId="1DCB2D56" w:rsidR="001F7834" w:rsidRDefault="001F7834" w:rsidP="00493C68">
      <w:pPr>
        <w:spacing w:line="160" w:lineRule="atLeast"/>
        <w:rPr>
          <w:lang w:val="fr-FR"/>
        </w:rPr>
      </w:pPr>
      <w:r>
        <w:rPr>
          <w:lang w:val="fr-FR"/>
        </w:rPr>
        <w:t>Mais les épreuves et difficultés rencontré</w:t>
      </w:r>
      <w:r w:rsidR="00493C68">
        <w:rPr>
          <w:lang w:val="fr-FR"/>
        </w:rPr>
        <w:t>e</w:t>
      </w:r>
      <w:r>
        <w:rPr>
          <w:lang w:val="fr-FR"/>
        </w:rPr>
        <w:t>s</w:t>
      </w:r>
    </w:p>
    <w:p w14:paraId="2CAF277E" w14:textId="4690AC95" w:rsidR="001F7834" w:rsidRDefault="001F7834" w:rsidP="00493C68">
      <w:pPr>
        <w:spacing w:line="160" w:lineRule="atLeast"/>
        <w:rPr>
          <w:lang w:val="fr-FR"/>
        </w:rPr>
      </w:pPr>
      <w:r>
        <w:rPr>
          <w:lang w:val="fr-FR"/>
        </w:rPr>
        <w:t>N’entamèrent pas leur foi en Dieu.</w:t>
      </w:r>
    </w:p>
    <w:p w14:paraId="3739ADCA" w14:textId="4C016561" w:rsidR="001F7834" w:rsidRPr="00493C68" w:rsidRDefault="001F7834" w:rsidP="00493C68">
      <w:pPr>
        <w:spacing w:line="160" w:lineRule="atLeast"/>
        <w:rPr>
          <w:sz w:val="20"/>
          <w:szCs w:val="20"/>
          <w:lang w:val="fr-FR"/>
        </w:rPr>
      </w:pPr>
      <w:r w:rsidRPr="00493C68">
        <w:rPr>
          <w:sz w:val="20"/>
          <w:szCs w:val="20"/>
          <w:lang w:val="fr-FR"/>
        </w:rPr>
        <w:t>Que ce fut à travers les rivières ou les montagnes</w:t>
      </w:r>
    </w:p>
    <w:p w14:paraId="6C9B248F" w14:textId="780408E3" w:rsidR="001F7834" w:rsidRDefault="001F7834" w:rsidP="00493C68">
      <w:pPr>
        <w:spacing w:line="160" w:lineRule="atLeast"/>
        <w:rPr>
          <w:lang w:val="fr-FR"/>
        </w:rPr>
      </w:pPr>
      <w:r>
        <w:rPr>
          <w:lang w:val="fr-FR"/>
        </w:rPr>
        <w:t xml:space="preserve">Elles </w:t>
      </w:r>
      <w:r w:rsidR="00DF342E">
        <w:rPr>
          <w:lang w:val="fr-FR"/>
        </w:rPr>
        <w:t xml:space="preserve">avançaient </w:t>
      </w:r>
      <w:r>
        <w:rPr>
          <w:lang w:val="fr-FR"/>
        </w:rPr>
        <w:t>péniblement</w:t>
      </w:r>
      <w:r w:rsidR="00DF342E">
        <w:rPr>
          <w:lang w:val="fr-FR"/>
        </w:rPr>
        <w:t xml:space="preserve"> chaque jour</w:t>
      </w:r>
    </w:p>
    <w:p w14:paraId="5518A6D3" w14:textId="77777777" w:rsidR="00DF342E" w:rsidRDefault="00DF342E" w:rsidP="00493C68">
      <w:pPr>
        <w:spacing w:line="160" w:lineRule="atLeast"/>
        <w:rPr>
          <w:lang w:val="fr-FR"/>
        </w:rPr>
      </w:pPr>
      <w:r>
        <w:rPr>
          <w:lang w:val="fr-FR"/>
        </w:rPr>
        <w:t>Jusqu’à ce qu’elles arrivèrent dans la Vallée</w:t>
      </w:r>
    </w:p>
    <w:p w14:paraId="7EBB670D" w14:textId="36D0BD45" w:rsidR="00DF342E" w:rsidRDefault="00493C68" w:rsidP="00493C68">
      <w:pPr>
        <w:spacing w:line="160" w:lineRule="atLeast"/>
        <w:rPr>
          <w:sz w:val="20"/>
          <w:szCs w:val="20"/>
          <w:lang w:val="fr-FR"/>
        </w:rPr>
      </w:pPr>
      <w:r w:rsidRPr="00493C68">
        <w:rPr>
          <w:sz w:val="20"/>
          <w:szCs w:val="20"/>
          <w:lang w:val="fr-FR"/>
        </w:rPr>
        <w:t>Et prièrent pour avoir encore le courage de rester.</w:t>
      </w:r>
      <w:r w:rsidR="00DF342E" w:rsidRPr="00493C68">
        <w:rPr>
          <w:sz w:val="20"/>
          <w:szCs w:val="20"/>
          <w:lang w:val="fr-FR"/>
        </w:rPr>
        <w:t xml:space="preserve"> </w:t>
      </w:r>
    </w:p>
    <w:p w14:paraId="00F9D125" w14:textId="0AD91A16" w:rsidR="00493C68" w:rsidRDefault="00493C68" w:rsidP="00493C68">
      <w:pPr>
        <w:spacing w:line="160" w:lineRule="atLeast"/>
        <w:rPr>
          <w:sz w:val="20"/>
          <w:szCs w:val="20"/>
          <w:lang w:val="fr-FR"/>
        </w:rPr>
      </w:pPr>
    </w:p>
    <w:p w14:paraId="45CA86D3" w14:textId="05A320EA" w:rsidR="00493C68" w:rsidRDefault="00493C68" w:rsidP="00493C68">
      <w:pPr>
        <w:spacing w:line="160" w:lineRule="atLeast"/>
        <w:rPr>
          <w:sz w:val="20"/>
          <w:szCs w:val="20"/>
          <w:lang w:val="fr-FR"/>
        </w:rPr>
      </w:pPr>
    </w:p>
    <w:p w14:paraId="5E325B1E" w14:textId="03B606A7" w:rsidR="00493C68" w:rsidRDefault="00493C68" w:rsidP="00493C68">
      <w:pPr>
        <w:spacing w:line="160" w:lineRule="atLeast"/>
        <w:rPr>
          <w:lang w:val="fr-FR"/>
        </w:rPr>
      </w:pPr>
      <w:r>
        <w:rPr>
          <w:lang w:val="fr-FR"/>
        </w:rPr>
        <w:t xml:space="preserve">Hommage </w:t>
      </w:r>
      <w:r w:rsidR="008001FE">
        <w:rPr>
          <w:lang w:val="fr-FR"/>
        </w:rPr>
        <w:t>à ces</w:t>
      </w:r>
      <w:r>
        <w:rPr>
          <w:lang w:val="fr-FR"/>
        </w:rPr>
        <w:t xml:space="preserve"> femmes pionnières</w:t>
      </w:r>
    </w:p>
    <w:p w14:paraId="7294251B" w14:textId="710AF00A" w:rsidR="00493C68" w:rsidRDefault="00493C68" w:rsidP="00493C68">
      <w:pPr>
        <w:spacing w:line="160" w:lineRule="atLeast"/>
        <w:rPr>
          <w:lang w:val="fr-FR"/>
        </w:rPr>
      </w:pPr>
      <w:r>
        <w:rPr>
          <w:lang w:val="fr-FR"/>
        </w:rPr>
        <w:t>Qui ont courageusement fait leur part</w:t>
      </w:r>
    </w:p>
    <w:p w14:paraId="4BA7922A" w14:textId="272EDAB1" w:rsidR="00493C68" w:rsidRDefault="00493C68" w:rsidP="00493C68">
      <w:pPr>
        <w:spacing w:line="160" w:lineRule="atLeast"/>
        <w:rPr>
          <w:lang w:val="fr-FR"/>
        </w:rPr>
      </w:pPr>
      <w:r>
        <w:rPr>
          <w:lang w:val="fr-FR"/>
        </w:rPr>
        <w:t>Pour bâtir un peuple saint</w:t>
      </w:r>
    </w:p>
    <w:p w14:paraId="4B88766A" w14:textId="702E46F0" w:rsidR="00493C68" w:rsidRDefault="00493C68" w:rsidP="00493C68">
      <w:pPr>
        <w:spacing w:line="160" w:lineRule="atLeast"/>
        <w:rPr>
          <w:lang w:val="fr-FR"/>
        </w:rPr>
      </w:pPr>
      <w:r>
        <w:rPr>
          <w:lang w:val="fr-FR"/>
        </w:rPr>
        <w:t xml:space="preserve">Avec Zion </w:t>
      </w:r>
      <w:r w:rsidR="009B5E29">
        <w:rPr>
          <w:lang w:val="fr-FR"/>
        </w:rPr>
        <w:t>comme</w:t>
      </w:r>
      <w:r>
        <w:rPr>
          <w:lang w:val="fr-FR"/>
        </w:rPr>
        <w:t xml:space="preserve"> but de leurs cœurs </w:t>
      </w:r>
    </w:p>
    <w:p w14:paraId="7DEE556F" w14:textId="3E1E6ABD" w:rsidR="00493C68" w:rsidRDefault="00493C68" w:rsidP="00493C68">
      <w:pPr>
        <w:spacing w:line="160" w:lineRule="atLeast"/>
        <w:rPr>
          <w:lang w:val="fr-FR"/>
        </w:rPr>
      </w:pPr>
      <w:r>
        <w:rPr>
          <w:lang w:val="fr-FR"/>
        </w:rPr>
        <w:t>Les hommes vaillants ont toujours eu besoin</w:t>
      </w:r>
    </w:p>
    <w:p w14:paraId="2FF1BB03" w14:textId="6829BFCD" w:rsidR="00493C68" w:rsidRDefault="00493C68" w:rsidP="00493C68">
      <w:pPr>
        <w:spacing w:line="160" w:lineRule="atLeast"/>
        <w:rPr>
          <w:lang w:val="fr-FR"/>
        </w:rPr>
      </w:pPr>
      <w:r>
        <w:rPr>
          <w:lang w:val="fr-FR"/>
        </w:rPr>
        <w:t>De femmes vaillantes à leurs côtés</w:t>
      </w:r>
    </w:p>
    <w:p w14:paraId="24B00A4B" w14:textId="7AB339BD" w:rsidR="00493C68" w:rsidRPr="00493C68" w:rsidRDefault="00493C68" w:rsidP="00493C68">
      <w:pPr>
        <w:spacing w:line="160" w:lineRule="atLeast"/>
        <w:rPr>
          <w:sz w:val="20"/>
          <w:szCs w:val="20"/>
          <w:lang w:val="fr-FR"/>
        </w:rPr>
      </w:pPr>
      <w:r w:rsidRPr="00493C68">
        <w:rPr>
          <w:sz w:val="20"/>
          <w:szCs w:val="20"/>
          <w:lang w:val="fr-FR"/>
        </w:rPr>
        <w:t>Pour que les deux puissent progresser ensemble</w:t>
      </w:r>
    </w:p>
    <w:p w14:paraId="48BB1221" w14:textId="2EEB4C0A" w:rsidR="00493C68" w:rsidRPr="00493C68" w:rsidRDefault="00493C68" w:rsidP="00493C68">
      <w:pPr>
        <w:spacing w:line="160" w:lineRule="atLeast"/>
        <w:rPr>
          <w:lang w:val="fr-FR"/>
        </w:rPr>
      </w:pPr>
      <w:r>
        <w:rPr>
          <w:lang w:val="fr-FR"/>
        </w:rPr>
        <w:t>Et rester dans la demeure éternelle de Dieu.</w:t>
      </w:r>
    </w:p>
    <w:sectPr w:rsidR="00493C68" w:rsidRPr="00493C68" w:rsidSect="00BD3BB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6C"/>
    <w:rsid w:val="001F7834"/>
    <w:rsid w:val="00493C68"/>
    <w:rsid w:val="008001FE"/>
    <w:rsid w:val="0095186C"/>
    <w:rsid w:val="009B5E29"/>
    <w:rsid w:val="00BD3BB7"/>
    <w:rsid w:val="00D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E8F0"/>
  <w15:chartTrackingRefBased/>
  <w15:docId w15:val="{74BA8CA1-1613-4B1A-8C0C-6ACB1719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B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186C"/>
    <w:pPr>
      <w:autoSpaceDE w:val="0"/>
      <w:autoSpaceDN w:val="0"/>
      <w:adjustRightInd w:val="0"/>
    </w:pPr>
    <w:rPr>
      <w:rFonts w:ascii="Calibri" w:eastAsia="Times New Roman" w:hAnsi="Calibri" w:cs="Calibri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3</cp:revision>
  <dcterms:created xsi:type="dcterms:W3CDTF">2023-03-24T17:54:00Z</dcterms:created>
  <dcterms:modified xsi:type="dcterms:W3CDTF">2023-03-24T18:44:00Z</dcterms:modified>
</cp:coreProperties>
</file>